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F61919" w14:textId="71D004D8" w:rsidR="006B3B9B" w:rsidRPr="00952D5C" w:rsidRDefault="00CF4D18" w:rsidP="005C3020">
      <w:pPr>
        <w:shd w:val="clear" w:color="auto" w:fill="FFFFFF"/>
        <w:spacing w:after="0" w:line="240" w:lineRule="auto"/>
        <w:jc w:val="center"/>
        <w:textAlignment w:val="baseline"/>
        <w:rPr>
          <w:rFonts w:ascii="Times New Roman" w:eastAsia="Times New Roman" w:hAnsi="Times New Roman" w:cs="Times New Roman"/>
          <w:b/>
          <w:bCs/>
          <w:color w:val="242424"/>
          <w:kern w:val="0"/>
          <w:sz w:val="44"/>
          <w:szCs w:val="44"/>
          <w:u w:val="single"/>
          <w:lang w:eastAsia="nl-NL"/>
          <w14:ligatures w14:val="none"/>
        </w:rPr>
      </w:pPr>
      <w:r w:rsidRPr="00952D5C">
        <w:rPr>
          <w:rFonts w:ascii="Times New Roman" w:eastAsia="Times New Roman" w:hAnsi="Times New Roman" w:cs="Times New Roman"/>
          <w:b/>
          <w:bCs/>
          <w:color w:val="242424"/>
          <w:kern w:val="0"/>
          <w:sz w:val="44"/>
          <w:szCs w:val="44"/>
          <w:u w:val="single"/>
          <w:lang w:eastAsia="nl-NL"/>
          <w14:ligatures w14:val="none"/>
        </w:rPr>
        <w:t>CHRISTOFFEL WOLF</w:t>
      </w:r>
      <w:r w:rsidR="005C3020" w:rsidRPr="00952D5C">
        <w:rPr>
          <w:rFonts w:ascii="Times New Roman" w:eastAsia="Times New Roman" w:hAnsi="Times New Roman" w:cs="Times New Roman"/>
          <w:b/>
          <w:bCs/>
          <w:color w:val="242424"/>
          <w:kern w:val="0"/>
          <w:sz w:val="44"/>
          <w:szCs w:val="44"/>
          <w:u w:val="single"/>
          <w:lang w:eastAsia="nl-NL"/>
          <w14:ligatures w14:val="none"/>
        </w:rPr>
        <w:br/>
      </w:r>
    </w:p>
    <w:p w14:paraId="65198A03" w14:textId="56DB5D7A"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Naam: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00952D5C">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 xml:space="preserve">Christophorus (Christoffel / </w:t>
      </w:r>
      <w:proofErr w:type="spellStart"/>
      <w:r w:rsidRPr="00B75A7F">
        <w:rPr>
          <w:rFonts w:ascii="Times New Roman" w:eastAsia="Times New Roman" w:hAnsi="Times New Roman" w:cs="Times New Roman"/>
          <w:color w:val="242424"/>
          <w:kern w:val="0"/>
          <w:lang w:eastAsia="nl-NL"/>
          <w14:ligatures w14:val="none"/>
        </w:rPr>
        <w:t>Christoff</w:t>
      </w:r>
      <w:proofErr w:type="spellEnd"/>
      <w:r w:rsidRPr="00B75A7F">
        <w:rPr>
          <w:rFonts w:ascii="Times New Roman" w:eastAsia="Times New Roman" w:hAnsi="Times New Roman" w:cs="Times New Roman"/>
          <w:color w:val="242424"/>
          <w:kern w:val="0"/>
          <w:lang w:eastAsia="nl-NL"/>
          <w14:ligatures w14:val="none"/>
        </w:rPr>
        <w:t xml:space="preserve"> / Christophe) Wolf</w:t>
      </w:r>
    </w:p>
    <w:p w14:paraId="1FD08B7B" w14:textId="7F31FD4E"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Geboortedatum: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t xml:space="preserve">2 Maart </w:t>
      </w:r>
      <w:r w:rsidRPr="00B75A7F">
        <w:rPr>
          <w:rFonts w:ascii="Times New Roman" w:eastAsia="Times New Roman" w:hAnsi="Times New Roman" w:cs="Times New Roman"/>
          <w:color w:val="242424"/>
          <w:kern w:val="0"/>
          <w:lang w:eastAsia="nl-NL"/>
          <w14:ligatures w14:val="none"/>
        </w:rPr>
        <w:t>1794</w:t>
      </w:r>
    </w:p>
    <w:p w14:paraId="1E83A0DD" w14:textId="7FABF4C2"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Geboorteplaats:</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t>‘s-Hertogenbosch</w:t>
      </w:r>
    </w:p>
    <w:p w14:paraId="3ABEF416" w14:textId="7E02FDE1"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Datum overlijden: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t>25 oktober 1</w:t>
      </w:r>
      <w:r w:rsidRPr="00B75A7F">
        <w:rPr>
          <w:rFonts w:ascii="Times New Roman" w:eastAsia="Times New Roman" w:hAnsi="Times New Roman" w:cs="Times New Roman"/>
          <w:color w:val="242424"/>
          <w:kern w:val="0"/>
          <w:lang w:eastAsia="nl-NL"/>
          <w14:ligatures w14:val="none"/>
        </w:rPr>
        <w:t>886 (92 jaar oud)</w:t>
      </w:r>
    </w:p>
    <w:p w14:paraId="4AA6B381" w14:textId="52B16C82"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Plaats overlijden: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Middelburg</w:t>
      </w:r>
    </w:p>
    <w:p w14:paraId="2967A5C4" w14:textId="07DC5548"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Indeling: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13e Afdeling Nationale Infanterie</w:t>
      </w:r>
    </w:p>
    <w:p w14:paraId="4D56A488" w14:textId="2E57BCEB"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Stamboeknummer: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95</w:t>
      </w:r>
    </w:p>
    <w:p w14:paraId="78412896" w14:textId="0656051E"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Registratienummer: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2194</w:t>
      </w:r>
    </w:p>
    <w:p w14:paraId="76BF02B1" w14:textId="6F01B661" w:rsidR="006B3B9B" w:rsidRPr="00B75A7F" w:rsidRDefault="005C3020"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Uiteindelijke r</w:t>
      </w:r>
      <w:r w:rsidR="006B3B9B" w:rsidRPr="00B75A7F">
        <w:rPr>
          <w:rFonts w:ascii="Times New Roman" w:eastAsia="Times New Roman" w:hAnsi="Times New Roman" w:cs="Times New Roman"/>
          <w:color w:val="242424"/>
          <w:kern w:val="0"/>
          <w:lang w:eastAsia="nl-NL"/>
          <w14:ligatures w14:val="none"/>
        </w:rPr>
        <w:t xml:space="preserve">ang: </w:t>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t>Sergeant</w:t>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r>
    </w:p>
    <w:p w14:paraId="18D7386A" w14:textId="6BE42DE1" w:rsidR="006B3B9B" w:rsidRPr="00B75A7F" w:rsidRDefault="006B3B9B"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Functie: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Tamboer</w:t>
      </w:r>
    </w:p>
    <w:p w14:paraId="28EB5E42" w14:textId="6EEB397E" w:rsidR="003E19D5" w:rsidRPr="00B75A7F" w:rsidRDefault="003E19D5" w:rsidP="006B3B9B">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Veldtochten: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 xml:space="preserve">Rusland en Duitsland in Franse dienst. Waterloo en </w:t>
      </w:r>
      <w:r w:rsidR="005C3020" w:rsidRPr="00B75A7F">
        <w:rPr>
          <w:rFonts w:ascii="Times New Roman" w:eastAsia="Times New Roman" w:hAnsi="Times New Roman" w:cs="Times New Roman"/>
          <w:color w:val="242424"/>
          <w:kern w:val="0"/>
          <w:lang w:eastAsia="nl-NL"/>
          <w14:ligatures w14:val="none"/>
        </w:rPr>
        <w:br/>
        <w:t xml:space="preserve"> </w:t>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005C3020"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Tiendaagse Veldtocht in Nederlandse dienst.</w:t>
      </w:r>
    </w:p>
    <w:p w14:paraId="22D6F70F" w14:textId="0202F49F" w:rsidR="005C3020" w:rsidRPr="00B75A7F" w:rsidRDefault="005C3020" w:rsidP="005C3020">
      <w:pPr>
        <w:shd w:val="clear" w:color="auto" w:fill="FFFFFF"/>
        <w:spacing w:after="0" w:line="240" w:lineRule="auto"/>
        <w:textAlignment w:val="baseline"/>
        <w:rPr>
          <w:rFonts w:ascii="Times New Roman" w:eastAsia="Times New Roman" w:hAnsi="Times New Roman" w:cs="Times New Roman"/>
          <w:color w:val="242424"/>
          <w:kern w:val="0"/>
          <w:lang w:eastAsia="nl-NL"/>
          <w14:ligatures w14:val="none"/>
        </w:rPr>
      </w:pPr>
      <w:r w:rsidRPr="00B75A7F">
        <w:rPr>
          <w:rFonts w:ascii="Times New Roman" w:eastAsia="Times New Roman" w:hAnsi="Times New Roman" w:cs="Times New Roman"/>
          <w:color w:val="242424"/>
          <w:kern w:val="0"/>
          <w:lang w:eastAsia="nl-NL"/>
          <w14:ligatures w14:val="none"/>
        </w:rPr>
        <w:t xml:space="preserve">Onderscheidingen: </w:t>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t>Zilveren Kruis 1813-1815</w:t>
      </w:r>
      <w:r w:rsidRPr="00B75A7F">
        <w:rPr>
          <w:rFonts w:ascii="Times New Roman" w:eastAsia="Times New Roman" w:hAnsi="Times New Roman" w:cs="Times New Roman"/>
          <w:color w:val="242424"/>
          <w:kern w:val="0"/>
          <w:lang w:eastAsia="nl-NL"/>
          <w14:ligatures w14:val="none"/>
        </w:rPr>
        <w:br/>
        <w:t xml:space="preserve"> </w:t>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t>Metalen Kruis 1830-1831</w:t>
      </w:r>
      <w:r w:rsidRPr="00B75A7F">
        <w:rPr>
          <w:rFonts w:ascii="Times New Roman" w:eastAsia="Times New Roman" w:hAnsi="Times New Roman" w:cs="Times New Roman"/>
          <w:color w:val="242424"/>
          <w:kern w:val="0"/>
          <w:lang w:eastAsia="nl-NL"/>
          <w14:ligatures w14:val="none"/>
        </w:rPr>
        <w:br/>
        <w:t xml:space="preserve"> </w:t>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r>
      <w:r w:rsidRPr="00B75A7F">
        <w:rPr>
          <w:rFonts w:ascii="Times New Roman" w:eastAsia="Times New Roman" w:hAnsi="Times New Roman" w:cs="Times New Roman"/>
          <w:color w:val="242424"/>
          <w:kern w:val="0"/>
          <w:lang w:eastAsia="nl-NL"/>
          <w14:ligatures w14:val="none"/>
        </w:rPr>
        <w:tab/>
        <w:t>St Helena medaille</w:t>
      </w:r>
    </w:p>
    <w:p w14:paraId="645F4F62" w14:textId="38129BDA" w:rsidR="006B3B9B" w:rsidRPr="00B75A7F" w:rsidRDefault="006B3B9B">
      <w:pPr>
        <w:rPr>
          <w:rFonts w:ascii="Times New Roman" w:hAnsi="Times New Roman" w:cs="Times New Roman"/>
        </w:rPr>
      </w:pPr>
    </w:p>
    <w:p w14:paraId="739102B4" w14:textId="1372F451" w:rsidR="006B3B9B" w:rsidRPr="008A5A3E" w:rsidRDefault="006B3B9B">
      <w:pPr>
        <w:rPr>
          <w:rFonts w:ascii="Times New Roman" w:hAnsi="Times New Roman" w:cs="Times New Roman"/>
          <w:u w:val="single"/>
        </w:rPr>
      </w:pPr>
      <w:r w:rsidRPr="008A5A3E">
        <w:rPr>
          <w:rFonts w:ascii="Times New Roman" w:hAnsi="Times New Roman" w:cs="Times New Roman"/>
          <w:u w:val="single"/>
        </w:rPr>
        <w:t xml:space="preserve">Andere </w:t>
      </w:r>
      <w:r w:rsidR="008A5A3E">
        <w:rPr>
          <w:rFonts w:ascii="Times New Roman" w:hAnsi="Times New Roman" w:cs="Times New Roman"/>
          <w:u w:val="single"/>
        </w:rPr>
        <w:t xml:space="preserve">persoonlijke </w:t>
      </w:r>
      <w:r w:rsidRPr="008A5A3E">
        <w:rPr>
          <w:rFonts w:ascii="Times New Roman" w:hAnsi="Times New Roman" w:cs="Times New Roman"/>
          <w:u w:val="single"/>
        </w:rPr>
        <w:t>bijzonderheden</w:t>
      </w:r>
      <w:r w:rsidR="008A5A3E">
        <w:rPr>
          <w:rFonts w:ascii="Times New Roman" w:hAnsi="Times New Roman" w:cs="Times New Roman"/>
          <w:u w:val="single"/>
        </w:rPr>
        <w:t xml:space="preserve"> en gegevens</w:t>
      </w:r>
      <w:r w:rsidRPr="008A5A3E">
        <w:rPr>
          <w:rFonts w:ascii="Times New Roman" w:hAnsi="Times New Roman" w:cs="Times New Roman"/>
          <w:u w:val="single"/>
        </w:rPr>
        <w:t>:</w:t>
      </w:r>
    </w:p>
    <w:p w14:paraId="413E57BE" w14:textId="77777777" w:rsidR="006B3B9B" w:rsidRPr="00B75A7F" w:rsidRDefault="006B3B9B" w:rsidP="006B3B9B">
      <w:pPr>
        <w:pStyle w:val="Lijstalinea"/>
        <w:numPr>
          <w:ilvl w:val="0"/>
          <w:numId w:val="1"/>
        </w:numPr>
        <w:rPr>
          <w:rFonts w:ascii="Times New Roman" w:hAnsi="Times New Roman" w:cs="Times New Roman"/>
        </w:rPr>
      </w:pPr>
      <w:r w:rsidRPr="00B75A7F">
        <w:rPr>
          <w:rFonts w:ascii="Times New Roman" w:hAnsi="Times New Roman" w:cs="Times New Roman"/>
        </w:rPr>
        <w:t>In 1824 verhuisd naar Middelburg.</w:t>
      </w:r>
    </w:p>
    <w:p w14:paraId="24803634" w14:textId="77777777" w:rsidR="006B3B9B" w:rsidRPr="00B75A7F" w:rsidRDefault="006B3B9B" w:rsidP="006B3B9B">
      <w:pPr>
        <w:pStyle w:val="Lijstalinea"/>
        <w:numPr>
          <w:ilvl w:val="0"/>
          <w:numId w:val="1"/>
        </w:numPr>
        <w:rPr>
          <w:rFonts w:ascii="Times New Roman" w:hAnsi="Times New Roman" w:cs="Times New Roman"/>
        </w:rPr>
      </w:pPr>
      <w:r w:rsidRPr="00B75A7F">
        <w:rPr>
          <w:rFonts w:ascii="Times New Roman" w:hAnsi="Times New Roman" w:cs="Times New Roman"/>
        </w:rPr>
        <w:t>Lid van de Bossche afdeling het Zilveren Kruis veteranen.</w:t>
      </w:r>
    </w:p>
    <w:p w14:paraId="6D73D197" w14:textId="77777777" w:rsidR="006B3B9B" w:rsidRPr="00B75A7F" w:rsidRDefault="006B3B9B" w:rsidP="006B3B9B">
      <w:pPr>
        <w:pStyle w:val="Lijstalinea"/>
        <w:numPr>
          <w:ilvl w:val="0"/>
          <w:numId w:val="1"/>
        </w:numPr>
        <w:rPr>
          <w:rFonts w:ascii="Times New Roman" w:hAnsi="Times New Roman" w:cs="Times New Roman"/>
        </w:rPr>
      </w:pPr>
      <w:r w:rsidRPr="00B75A7F">
        <w:rPr>
          <w:rFonts w:ascii="Times New Roman" w:hAnsi="Times New Roman" w:cs="Times New Roman"/>
        </w:rPr>
        <w:t>Mogelijk afgebeeld op schilderij van Marinus Slager uit 1875 (3</w:t>
      </w:r>
      <w:r w:rsidRPr="00B75A7F">
        <w:rPr>
          <w:rFonts w:ascii="Times New Roman" w:hAnsi="Times New Roman" w:cs="Times New Roman"/>
          <w:vertAlign w:val="superscript"/>
        </w:rPr>
        <w:t>e</w:t>
      </w:r>
      <w:r w:rsidRPr="00B75A7F">
        <w:rPr>
          <w:rFonts w:ascii="Times New Roman" w:hAnsi="Times New Roman" w:cs="Times New Roman"/>
        </w:rPr>
        <w:t xml:space="preserve"> man van links tegen het vaandel).</w:t>
      </w:r>
    </w:p>
    <w:p w14:paraId="086B9FA5" w14:textId="6D1F8C3C" w:rsidR="00060C17"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20 November 1811 in Franse dienst bij het 1</w:t>
      </w:r>
      <w:r w:rsidRPr="00B75A7F">
        <w:rPr>
          <w:rFonts w:ascii="Times New Roman" w:hAnsi="Times New Roman" w:cs="Times New Roman"/>
          <w:vertAlign w:val="superscript"/>
        </w:rPr>
        <w:t>e</w:t>
      </w:r>
      <w:r w:rsidRPr="00B75A7F">
        <w:rPr>
          <w:rFonts w:ascii="Times New Roman" w:hAnsi="Times New Roman" w:cs="Times New Roman"/>
        </w:rPr>
        <w:t xml:space="preserve"> Regiment </w:t>
      </w:r>
      <w:proofErr w:type="spellStart"/>
      <w:r w:rsidRPr="00B75A7F">
        <w:rPr>
          <w:rFonts w:ascii="Times New Roman" w:hAnsi="Times New Roman" w:cs="Times New Roman"/>
        </w:rPr>
        <w:t>pupilles</w:t>
      </w:r>
      <w:proofErr w:type="spellEnd"/>
      <w:r w:rsidRPr="00B75A7F">
        <w:rPr>
          <w:rFonts w:ascii="Times New Roman" w:hAnsi="Times New Roman" w:cs="Times New Roman"/>
        </w:rPr>
        <w:t>.</w:t>
      </w:r>
    </w:p>
    <w:p w14:paraId="5686A66C" w14:textId="3C78D2E9"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8 Januari tamboer bij het 1</w:t>
      </w:r>
      <w:r w:rsidRPr="00B75A7F">
        <w:rPr>
          <w:rFonts w:ascii="Times New Roman" w:hAnsi="Times New Roman" w:cs="Times New Roman"/>
          <w:vertAlign w:val="superscript"/>
        </w:rPr>
        <w:t>e</w:t>
      </w:r>
      <w:r w:rsidRPr="00B75A7F">
        <w:rPr>
          <w:rFonts w:ascii="Times New Roman" w:hAnsi="Times New Roman" w:cs="Times New Roman"/>
        </w:rPr>
        <w:t xml:space="preserve"> Regiment Grenadiers.</w:t>
      </w:r>
    </w:p>
    <w:p w14:paraId="212CE2B2" w14:textId="74EB2BE5"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25 Augustus 1813 te Dresden gewond geraakt door een lanssteek.</w:t>
      </w:r>
    </w:p>
    <w:p w14:paraId="7DD67F5D" w14:textId="00FD45F2"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19 Oktober 1813 gewond geraakt door een schampschot in het rechter been.</w:t>
      </w:r>
    </w:p>
    <w:p w14:paraId="7F6FA995" w14:textId="4D614B89"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10 Januari 1814 krijgsgevangen genomen door de Pruisen.</w:t>
      </w:r>
    </w:p>
    <w:p w14:paraId="754AD3E5" w14:textId="202FD2BC"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4 April 1814 ontslagen uit krijgsgevangenschap.</w:t>
      </w:r>
    </w:p>
    <w:p w14:paraId="4F007C94" w14:textId="61683256"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29 April 1814 in Nederlandse dienst bij de 13</w:t>
      </w:r>
      <w:r w:rsidRPr="00B75A7F">
        <w:rPr>
          <w:rFonts w:ascii="Times New Roman" w:hAnsi="Times New Roman" w:cs="Times New Roman"/>
          <w:vertAlign w:val="superscript"/>
        </w:rPr>
        <w:t>e</w:t>
      </w:r>
      <w:r w:rsidRPr="00B75A7F">
        <w:rPr>
          <w:rFonts w:ascii="Times New Roman" w:hAnsi="Times New Roman" w:cs="Times New Roman"/>
        </w:rPr>
        <w:t xml:space="preserve"> Afdeling Nationale Infanterie.</w:t>
      </w:r>
    </w:p>
    <w:p w14:paraId="000AAA70" w14:textId="40E59C9E"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16 April 1819 met ontslag uit Nederlandse dienst.</w:t>
      </w:r>
    </w:p>
    <w:p w14:paraId="3E740CDE" w14:textId="112ACA0B"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 Mei 1819 wederom in Nederlandse dienst.</w:t>
      </w:r>
    </w:p>
    <w:p w14:paraId="500A57B4" w14:textId="33FF73CE"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2 Juli 1819 bevorderd tot korporaal.</w:t>
      </w:r>
    </w:p>
    <w:p w14:paraId="7770B12E" w14:textId="16532865"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11 Oktober bevorderd tot sergeant.</w:t>
      </w:r>
    </w:p>
    <w:p w14:paraId="598FCBC0" w14:textId="3250655A"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15 Maart 1824 met ontslag uit Nederlandse dienst en wordt veldwachter.</w:t>
      </w:r>
    </w:p>
    <w:p w14:paraId="0F24B29D" w14:textId="30C9F8B0"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23 Oktober 1830 wederom in Nederlandse dienst als sergeant.</w:t>
      </w:r>
    </w:p>
    <w:p w14:paraId="5F5D8ED6" w14:textId="13DCAA5E"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Bij K.B. 12 Oktober 1831 no 92 Eervolle Vermelding.</w:t>
      </w:r>
    </w:p>
    <w:p w14:paraId="45EC45A0" w14:textId="311B244A"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1832 &amp; 1833 in de vesting ’s-Hertogenbosch.</w:t>
      </w:r>
    </w:p>
    <w:p w14:paraId="730DAE02" w14:textId="1F69A2A4" w:rsidR="003E19D5" w:rsidRPr="00B75A7F" w:rsidRDefault="003E19D5" w:rsidP="006B3B9B">
      <w:pPr>
        <w:pStyle w:val="Lijstalinea"/>
        <w:numPr>
          <w:ilvl w:val="0"/>
          <w:numId w:val="1"/>
        </w:numPr>
        <w:rPr>
          <w:rFonts w:ascii="Times New Roman" w:hAnsi="Times New Roman" w:cs="Times New Roman"/>
        </w:rPr>
      </w:pPr>
      <w:r w:rsidRPr="00B75A7F">
        <w:rPr>
          <w:rFonts w:ascii="Times New Roman" w:hAnsi="Times New Roman" w:cs="Times New Roman"/>
        </w:rPr>
        <w:t>12 Juni 1833 wederom met ontslag uit Nederlandse dienst.</w:t>
      </w:r>
    </w:p>
    <w:p w14:paraId="13B589EF" w14:textId="77777777" w:rsidR="00B75A7F" w:rsidRDefault="00B75A7F" w:rsidP="001A54EC">
      <w:pPr>
        <w:spacing w:after="0" w:line="240" w:lineRule="auto"/>
        <w:ind w:left="360"/>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r>
    </w:p>
    <w:p w14:paraId="6545F46C" w14:textId="77777777" w:rsidR="00B75A7F" w:rsidRDefault="00B75A7F" w:rsidP="001A54EC">
      <w:pPr>
        <w:spacing w:after="0" w:line="240" w:lineRule="auto"/>
        <w:ind w:left="360"/>
        <w:rPr>
          <w:rFonts w:ascii="Times New Roman" w:eastAsia="Times New Roman" w:hAnsi="Times New Roman" w:cs="Times New Roman"/>
          <w:kern w:val="0"/>
          <w:lang w:eastAsia="nl-NL"/>
          <w14:ligatures w14:val="none"/>
        </w:rPr>
      </w:pPr>
    </w:p>
    <w:p w14:paraId="5B099E77" w14:textId="77777777" w:rsidR="00B75A7F" w:rsidRDefault="00B75A7F" w:rsidP="001A54EC">
      <w:pPr>
        <w:spacing w:after="0" w:line="240" w:lineRule="auto"/>
        <w:ind w:left="360"/>
        <w:rPr>
          <w:rFonts w:ascii="Times New Roman" w:eastAsia="Times New Roman" w:hAnsi="Times New Roman" w:cs="Times New Roman"/>
          <w:kern w:val="0"/>
          <w:lang w:eastAsia="nl-NL"/>
          <w14:ligatures w14:val="none"/>
        </w:rPr>
      </w:pPr>
    </w:p>
    <w:p w14:paraId="7C61A2AD" w14:textId="77777777" w:rsidR="00B75A7F" w:rsidRDefault="00B75A7F" w:rsidP="001A54EC">
      <w:pPr>
        <w:spacing w:after="0" w:line="240" w:lineRule="auto"/>
        <w:ind w:left="360"/>
        <w:rPr>
          <w:rFonts w:ascii="Times New Roman" w:eastAsia="Times New Roman" w:hAnsi="Times New Roman" w:cs="Times New Roman"/>
          <w:kern w:val="0"/>
          <w:lang w:eastAsia="nl-NL"/>
          <w14:ligatures w14:val="none"/>
        </w:rPr>
      </w:pPr>
    </w:p>
    <w:p w14:paraId="7A69D368" w14:textId="77777777" w:rsidR="00B75A7F" w:rsidRDefault="00B75A7F" w:rsidP="001A54EC">
      <w:pPr>
        <w:spacing w:after="0" w:line="240" w:lineRule="auto"/>
        <w:ind w:left="360"/>
        <w:rPr>
          <w:rFonts w:ascii="Times New Roman" w:eastAsia="Times New Roman" w:hAnsi="Times New Roman" w:cs="Times New Roman"/>
          <w:kern w:val="0"/>
          <w:lang w:eastAsia="nl-NL"/>
          <w14:ligatures w14:val="none"/>
        </w:rPr>
      </w:pPr>
    </w:p>
    <w:p w14:paraId="38EE7620" w14:textId="77777777" w:rsidR="00B75A7F" w:rsidRDefault="001A54EC" w:rsidP="001A54EC">
      <w:pPr>
        <w:spacing w:after="0" w:line="240" w:lineRule="auto"/>
        <w:ind w:left="360"/>
        <w:rPr>
          <w:rFonts w:ascii="Times New Roman" w:eastAsia="Times New Roman" w:hAnsi="Times New Roman" w:cs="Times New Roman"/>
          <w:kern w:val="0"/>
          <w:u w:val="single"/>
          <w:lang w:eastAsia="nl-NL"/>
          <w14:ligatures w14:val="none"/>
        </w:rPr>
      </w:pPr>
      <w:r w:rsidRPr="00B75A7F">
        <w:rPr>
          <w:rFonts w:ascii="Times New Roman" w:eastAsia="Times New Roman" w:hAnsi="Times New Roman" w:cs="Times New Roman"/>
          <w:kern w:val="0"/>
          <w:u w:val="single"/>
          <w:lang w:eastAsia="nl-NL"/>
          <w14:ligatures w14:val="none"/>
        </w:rPr>
        <w:t xml:space="preserve">Krantenbericht uit </w:t>
      </w:r>
      <w:proofErr w:type="spellStart"/>
      <w:r w:rsidRPr="00B75A7F">
        <w:rPr>
          <w:rFonts w:ascii="Times New Roman" w:eastAsia="Times New Roman" w:hAnsi="Times New Roman" w:cs="Times New Roman"/>
          <w:kern w:val="0"/>
          <w:u w:val="single"/>
          <w:lang w:eastAsia="nl-NL"/>
          <w14:ligatures w14:val="none"/>
        </w:rPr>
        <w:t>Middelburgsche</w:t>
      </w:r>
      <w:proofErr w:type="spellEnd"/>
      <w:r w:rsidRPr="00B75A7F">
        <w:rPr>
          <w:rFonts w:ascii="Times New Roman" w:eastAsia="Times New Roman" w:hAnsi="Times New Roman" w:cs="Times New Roman"/>
          <w:kern w:val="0"/>
          <w:u w:val="single"/>
          <w:lang w:eastAsia="nl-NL"/>
          <w14:ligatures w14:val="none"/>
        </w:rPr>
        <w:t xml:space="preserve"> Courant’ van 05-03-1884</w:t>
      </w:r>
      <w:r w:rsidRPr="00B75A7F">
        <w:rPr>
          <w:rFonts w:ascii="Times New Roman" w:eastAsia="Times New Roman" w:hAnsi="Times New Roman" w:cs="Times New Roman"/>
          <w:kern w:val="0"/>
          <w:u w:val="single"/>
          <w:lang w:eastAsia="nl-NL"/>
          <w14:ligatures w14:val="none"/>
        </w:rPr>
        <w:t>:</w:t>
      </w:r>
    </w:p>
    <w:p w14:paraId="1B7E8A3A" w14:textId="77777777" w:rsidR="00B75A7F" w:rsidRDefault="00B75A7F" w:rsidP="00CF4D18">
      <w:pPr>
        <w:jc w:val="center"/>
      </w:pPr>
    </w:p>
    <w:p w14:paraId="6E71F01B" w14:textId="5824EBFF" w:rsidR="00060C17" w:rsidRDefault="00060C17" w:rsidP="00CF4D18">
      <w:pPr>
        <w:jc w:val="center"/>
      </w:pPr>
      <w:r>
        <w:rPr>
          <w:noProof/>
        </w:rPr>
        <w:drawing>
          <wp:inline distT="0" distB="0" distL="0" distR="0" wp14:anchorId="7DDE3953" wp14:editId="17854847">
            <wp:extent cx="5362575" cy="1744980"/>
            <wp:effectExtent l="0" t="0" r="9525" b="7620"/>
            <wp:docPr id="168321727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14955" cy="1794564"/>
                    </a:xfrm>
                    <a:prstGeom prst="rect">
                      <a:avLst/>
                    </a:prstGeom>
                    <a:noFill/>
                  </pic:spPr>
                </pic:pic>
              </a:graphicData>
            </a:graphic>
          </wp:inline>
        </w:drawing>
      </w:r>
    </w:p>
    <w:p w14:paraId="13ED0BA0" w14:textId="7F5A39DA" w:rsidR="00060C17" w:rsidRDefault="00060C17" w:rsidP="00CF4D18">
      <w:pPr>
        <w:jc w:val="center"/>
      </w:pPr>
      <w:r>
        <w:rPr>
          <w:noProof/>
        </w:rPr>
        <w:drawing>
          <wp:inline distT="0" distB="0" distL="0" distR="0" wp14:anchorId="0861E0FF" wp14:editId="0F4FD1D4">
            <wp:extent cx="5362575" cy="5664135"/>
            <wp:effectExtent l="0" t="0" r="0" b="0"/>
            <wp:docPr id="69058403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81661" cy="5684294"/>
                    </a:xfrm>
                    <a:prstGeom prst="rect">
                      <a:avLst/>
                    </a:prstGeom>
                    <a:noFill/>
                  </pic:spPr>
                </pic:pic>
              </a:graphicData>
            </a:graphic>
          </wp:inline>
        </w:drawing>
      </w:r>
    </w:p>
    <w:p w14:paraId="317499A0" w14:textId="481C3931" w:rsidR="00060C17" w:rsidRDefault="00060C17" w:rsidP="00C1742E">
      <w:pPr>
        <w:jc w:val="center"/>
      </w:pPr>
      <w:r>
        <w:rPr>
          <w:noProof/>
        </w:rPr>
        <w:lastRenderedPageBreak/>
        <w:drawing>
          <wp:inline distT="0" distB="0" distL="0" distR="0" wp14:anchorId="003A53D6" wp14:editId="2FA2FE73">
            <wp:extent cx="5066030" cy="9315450"/>
            <wp:effectExtent l="0" t="0" r="1270" b="0"/>
            <wp:docPr id="166886045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86958" cy="9353933"/>
                    </a:xfrm>
                    <a:prstGeom prst="rect">
                      <a:avLst/>
                    </a:prstGeom>
                    <a:noFill/>
                  </pic:spPr>
                </pic:pic>
              </a:graphicData>
            </a:graphic>
          </wp:inline>
        </w:drawing>
      </w:r>
    </w:p>
    <w:p w14:paraId="0C09C8C1" w14:textId="60C5651B" w:rsidR="00EE04C1" w:rsidRDefault="004238D1" w:rsidP="004238D1">
      <w:r w:rsidRPr="00B75A7F">
        <w:rPr>
          <w:rFonts w:ascii="Times New Roman" w:hAnsi="Times New Roman" w:cs="Times New Roman"/>
          <w:noProof/>
          <w:u w:val="single"/>
        </w:rPr>
        <w:lastRenderedPageBreak/>
        <w:t>Inschrijving van Christoffel Wolf in Nederlandse Stamboek:</w:t>
      </w:r>
      <w:r w:rsidRPr="00B75A7F">
        <w:rPr>
          <w:rFonts w:ascii="Times New Roman" w:hAnsi="Times New Roman" w:cs="Times New Roman"/>
          <w:noProof/>
          <w:u w:val="single"/>
        </w:rPr>
        <w:br/>
      </w:r>
      <w:r>
        <w:rPr>
          <w:noProof/>
        </w:rPr>
        <w:br/>
      </w:r>
      <w:r w:rsidR="00EE04C1">
        <w:rPr>
          <w:noProof/>
        </w:rPr>
        <w:drawing>
          <wp:inline distT="0" distB="0" distL="0" distR="0" wp14:anchorId="73806293" wp14:editId="124C59C0">
            <wp:extent cx="5860169" cy="3990975"/>
            <wp:effectExtent l="0" t="0" r="7620" b="0"/>
            <wp:docPr id="141741970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065" t="3116" r="2113" b="2804"/>
                    <a:stretch>
                      <a:fillRect/>
                    </a:stretch>
                  </pic:blipFill>
                  <pic:spPr bwMode="auto">
                    <a:xfrm>
                      <a:off x="0" y="0"/>
                      <a:ext cx="5902646" cy="4019903"/>
                    </a:xfrm>
                    <a:prstGeom prst="rect">
                      <a:avLst/>
                    </a:prstGeom>
                    <a:noFill/>
                    <a:ln>
                      <a:noFill/>
                    </a:ln>
                    <a:extLst>
                      <a:ext uri="{53640926-AAD7-44D8-BBD7-CCE9431645EC}">
                        <a14:shadowObscured xmlns:a14="http://schemas.microsoft.com/office/drawing/2010/main"/>
                      </a:ext>
                    </a:extLst>
                  </pic:spPr>
                </pic:pic>
              </a:graphicData>
            </a:graphic>
          </wp:inline>
        </w:drawing>
      </w:r>
    </w:p>
    <w:p w14:paraId="26AD2A10" w14:textId="77777777" w:rsidR="004238D1" w:rsidRDefault="004238D1" w:rsidP="00EE04C1"/>
    <w:p w14:paraId="25978005" w14:textId="58565E77" w:rsidR="00EE04C1" w:rsidRDefault="004238D1" w:rsidP="00EE04C1">
      <w:r w:rsidRPr="00B75A7F">
        <w:rPr>
          <w:rFonts w:ascii="Times New Roman" w:hAnsi="Times New Roman" w:cs="Times New Roman"/>
          <w:u w:val="single"/>
        </w:rPr>
        <w:t>Een vijftal inschrijving van Christoffel Wolf in Franse stamboeken:</w:t>
      </w:r>
      <w:r w:rsidRPr="00B75A7F">
        <w:rPr>
          <w:rFonts w:ascii="Times New Roman" w:hAnsi="Times New Roman" w:cs="Times New Roman"/>
          <w:u w:val="single"/>
        </w:rPr>
        <w:br/>
      </w:r>
      <w:r>
        <w:br/>
      </w:r>
      <w:r w:rsidR="00EE04C1">
        <w:rPr>
          <w:noProof/>
        </w:rPr>
        <w:drawing>
          <wp:inline distT="0" distB="0" distL="0" distR="0" wp14:anchorId="5C94ABC1" wp14:editId="7ECD5C05">
            <wp:extent cx="5920105" cy="1704911"/>
            <wp:effectExtent l="0" t="0" r="4445" b="0"/>
            <wp:docPr id="3615009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6111" b="5378"/>
                    <a:stretch>
                      <a:fillRect/>
                    </a:stretch>
                  </pic:blipFill>
                  <pic:spPr bwMode="auto">
                    <a:xfrm>
                      <a:off x="0" y="0"/>
                      <a:ext cx="5994449" cy="1726321"/>
                    </a:xfrm>
                    <a:prstGeom prst="rect">
                      <a:avLst/>
                    </a:prstGeom>
                    <a:noFill/>
                    <a:ln>
                      <a:noFill/>
                    </a:ln>
                    <a:extLst>
                      <a:ext uri="{53640926-AAD7-44D8-BBD7-CCE9431645EC}">
                        <a14:shadowObscured xmlns:a14="http://schemas.microsoft.com/office/drawing/2010/main"/>
                      </a:ext>
                    </a:extLst>
                  </pic:spPr>
                </pic:pic>
              </a:graphicData>
            </a:graphic>
          </wp:inline>
        </w:drawing>
      </w:r>
    </w:p>
    <w:p w14:paraId="7375E106" w14:textId="2EB67573" w:rsidR="00EE04C1" w:rsidRDefault="00EE04C1" w:rsidP="00C1742E">
      <w:pPr>
        <w:jc w:val="center"/>
      </w:pPr>
      <w:r>
        <w:rPr>
          <w:noProof/>
        </w:rPr>
        <w:lastRenderedPageBreak/>
        <w:drawing>
          <wp:inline distT="0" distB="0" distL="0" distR="0" wp14:anchorId="174232DA" wp14:editId="5CC19335">
            <wp:extent cx="5743575" cy="2236071"/>
            <wp:effectExtent l="0" t="0" r="0" b="0"/>
            <wp:docPr id="108324249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487" r="4367" b="71776"/>
                    <a:stretch>
                      <a:fillRect/>
                    </a:stretch>
                  </pic:blipFill>
                  <pic:spPr bwMode="auto">
                    <a:xfrm>
                      <a:off x="0" y="0"/>
                      <a:ext cx="5789031" cy="2253768"/>
                    </a:xfrm>
                    <a:prstGeom prst="rect">
                      <a:avLst/>
                    </a:prstGeom>
                    <a:noFill/>
                    <a:ln>
                      <a:noFill/>
                    </a:ln>
                    <a:extLst>
                      <a:ext uri="{53640926-AAD7-44D8-BBD7-CCE9431645EC}">
                        <a14:shadowObscured xmlns:a14="http://schemas.microsoft.com/office/drawing/2010/main"/>
                      </a:ext>
                    </a:extLst>
                  </pic:spPr>
                </pic:pic>
              </a:graphicData>
            </a:graphic>
          </wp:inline>
        </w:drawing>
      </w:r>
    </w:p>
    <w:p w14:paraId="6EDDF395" w14:textId="05755531" w:rsidR="00EE04C1" w:rsidRDefault="005968EB" w:rsidP="00C1742E">
      <w:pPr>
        <w:jc w:val="center"/>
      </w:pPr>
      <w:r>
        <w:rPr>
          <w:noProof/>
        </w:rPr>
        <w:drawing>
          <wp:inline distT="0" distB="0" distL="0" distR="0" wp14:anchorId="2341FBF4" wp14:editId="27D820ED">
            <wp:extent cx="5746509" cy="2324100"/>
            <wp:effectExtent l="0" t="0" r="6985" b="0"/>
            <wp:docPr id="14287428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949" r="4405" b="72053"/>
                    <a:stretch>
                      <a:fillRect/>
                    </a:stretch>
                  </pic:blipFill>
                  <pic:spPr bwMode="auto">
                    <a:xfrm>
                      <a:off x="0" y="0"/>
                      <a:ext cx="5766507" cy="2332188"/>
                    </a:xfrm>
                    <a:prstGeom prst="rect">
                      <a:avLst/>
                    </a:prstGeom>
                    <a:noFill/>
                    <a:ln>
                      <a:noFill/>
                    </a:ln>
                    <a:extLst>
                      <a:ext uri="{53640926-AAD7-44D8-BBD7-CCE9431645EC}">
                        <a14:shadowObscured xmlns:a14="http://schemas.microsoft.com/office/drawing/2010/main"/>
                      </a:ext>
                    </a:extLst>
                  </pic:spPr>
                </pic:pic>
              </a:graphicData>
            </a:graphic>
          </wp:inline>
        </w:drawing>
      </w:r>
    </w:p>
    <w:p w14:paraId="43B260B0" w14:textId="3CFA6C2D" w:rsidR="00212D03" w:rsidRDefault="00212D03" w:rsidP="00C1742E">
      <w:pPr>
        <w:jc w:val="center"/>
      </w:pPr>
      <w:r>
        <w:rPr>
          <w:noProof/>
        </w:rPr>
        <w:drawing>
          <wp:inline distT="0" distB="0" distL="0" distR="0" wp14:anchorId="2462EEF3" wp14:editId="3B0AC945">
            <wp:extent cx="5745915" cy="1895475"/>
            <wp:effectExtent l="0" t="0" r="7620" b="0"/>
            <wp:docPr id="1748580037"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717" t="2417" r="2600" b="75965"/>
                    <a:stretch>
                      <a:fillRect/>
                    </a:stretch>
                  </pic:blipFill>
                  <pic:spPr bwMode="auto">
                    <a:xfrm>
                      <a:off x="0" y="0"/>
                      <a:ext cx="5763967" cy="1901430"/>
                    </a:xfrm>
                    <a:prstGeom prst="rect">
                      <a:avLst/>
                    </a:prstGeom>
                    <a:noFill/>
                    <a:ln>
                      <a:noFill/>
                    </a:ln>
                    <a:extLst>
                      <a:ext uri="{53640926-AAD7-44D8-BBD7-CCE9431645EC}">
                        <a14:shadowObscured xmlns:a14="http://schemas.microsoft.com/office/drawing/2010/main"/>
                      </a:ext>
                    </a:extLst>
                  </pic:spPr>
                </pic:pic>
              </a:graphicData>
            </a:graphic>
          </wp:inline>
        </w:drawing>
      </w:r>
    </w:p>
    <w:p w14:paraId="10B88C93" w14:textId="207882E2" w:rsidR="00212D03" w:rsidRDefault="00855F5A" w:rsidP="00C1742E">
      <w:pPr>
        <w:jc w:val="center"/>
      </w:pPr>
      <w:r>
        <w:rPr>
          <w:noProof/>
        </w:rPr>
        <w:drawing>
          <wp:inline distT="0" distB="0" distL="0" distR="0" wp14:anchorId="1C9A3328" wp14:editId="6B40CC14">
            <wp:extent cx="5764058" cy="933450"/>
            <wp:effectExtent l="0" t="0" r="8255" b="0"/>
            <wp:docPr id="6233548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a:extLst>
                        <a:ext uri="{28A0092B-C50C-407E-A947-70E740481C1C}">
                          <a14:useLocalDpi xmlns:a14="http://schemas.microsoft.com/office/drawing/2010/main" val="0"/>
                        </a:ext>
                      </a:extLst>
                    </a:blip>
                    <a:srcRect l="6698" t="76092" r="6217" b="11944"/>
                    <a:stretch>
                      <a:fillRect/>
                    </a:stretch>
                  </pic:blipFill>
                  <pic:spPr bwMode="auto">
                    <a:xfrm>
                      <a:off x="0" y="0"/>
                      <a:ext cx="5779954" cy="936024"/>
                    </a:xfrm>
                    <a:prstGeom prst="rect">
                      <a:avLst/>
                    </a:prstGeom>
                    <a:noFill/>
                    <a:ln>
                      <a:noFill/>
                    </a:ln>
                    <a:extLst>
                      <a:ext uri="{53640926-AAD7-44D8-BBD7-CCE9431645EC}">
                        <a14:shadowObscured xmlns:a14="http://schemas.microsoft.com/office/drawing/2010/main"/>
                      </a:ext>
                    </a:extLst>
                  </pic:spPr>
                </pic:pic>
              </a:graphicData>
            </a:graphic>
          </wp:inline>
        </w:drawing>
      </w:r>
    </w:p>
    <w:p w14:paraId="72622AA4" w14:textId="77777777" w:rsidR="00212D03" w:rsidRDefault="00212D03" w:rsidP="00C1742E">
      <w:pPr>
        <w:jc w:val="center"/>
      </w:pPr>
    </w:p>
    <w:p w14:paraId="7669351D" w14:textId="77777777" w:rsidR="00B60AC3" w:rsidRDefault="00B60AC3" w:rsidP="00C1742E">
      <w:pPr>
        <w:jc w:val="center"/>
      </w:pPr>
    </w:p>
    <w:p w14:paraId="322AE607" w14:textId="77777777" w:rsidR="00B60AC3" w:rsidRDefault="00B60AC3" w:rsidP="00C1742E">
      <w:pPr>
        <w:jc w:val="center"/>
      </w:pPr>
    </w:p>
    <w:p w14:paraId="3ABB5289" w14:textId="3F6DC840" w:rsidR="00B60AC3" w:rsidRDefault="00B60AC3" w:rsidP="00B60AC3">
      <w:pPr>
        <w:rPr>
          <w:rFonts w:ascii="Times New Roman" w:eastAsia="Times New Roman" w:hAnsi="Times New Roman" w:cs="Times New Roman"/>
          <w:kern w:val="0"/>
          <w:u w:val="single"/>
          <w:lang w:eastAsia="nl-NL"/>
          <w14:ligatures w14:val="none"/>
        </w:rPr>
      </w:pPr>
      <w:r>
        <w:rPr>
          <w:rFonts w:ascii="Times New Roman" w:eastAsia="Times New Roman" w:hAnsi="Times New Roman" w:cs="Times New Roman"/>
          <w:kern w:val="0"/>
          <w:u w:val="single"/>
          <w:lang w:eastAsia="nl-NL"/>
          <w14:ligatures w14:val="none"/>
        </w:rPr>
        <w:lastRenderedPageBreak/>
        <w:t>Uittreksel uit database dapperheidsonderscheidingen van Defensie:</w:t>
      </w:r>
    </w:p>
    <w:p w14:paraId="27785468" w14:textId="024D9E2F" w:rsidR="00B60AC3" w:rsidRPr="00B60AC3" w:rsidRDefault="00B60AC3" w:rsidP="00B60AC3">
      <w:r w:rsidRPr="00B60AC3">
        <w:rPr>
          <w:rFonts w:ascii="Times New Roman" w:eastAsia="Times New Roman" w:hAnsi="Times New Roman" w:cs="Times New Roman"/>
          <w:kern w:val="0"/>
          <w:lang w:eastAsia="nl-NL"/>
          <w14:ligatures w14:val="none"/>
        </w:rPr>
        <w:t>Het k</w:t>
      </w:r>
      <w:r w:rsidRPr="00B60AC3">
        <w:rPr>
          <w:rFonts w:ascii="Times New Roman" w:eastAsia="Times New Roman" w:hAnsi="Times New Roman" w:cs="Times New Roman"/>
          <w:kern w:val="0"/>
          <w:lang w:eastAsia="nl-NL"/>
          <w14:ligatures w14:val="none"/>
        </w:rPr>
        <w:t xml:space="preserve">rantenbericht uit </w:t>
      </w:r>
      <w:proofErr w:type="spellStart"/>
      <w:r w:rsidRPr="00B60AC3">
        <w:rPr>
          <w:rFonts w:ascii="Times New Roman" w:eastAsia="Times New Roman" w:hAnsi="Times New Roman" w:cs="Times New Roman"/>
          <w:kern w:val="0"/>
          <w:lang w:eastAsia="nl-NL"/>
          <w14:ligatures w14:val="none"/>
        </w:rPr>
        <w:t>Middelburgsche</w:t>
      </w:r>
      <w:proofErr w:type="spellEnd"/>
      <w:r w:rsidRPr="00B60AC3">
        <w:rPr>
          <w:rFonts w:ascii="Times New Roman" w:eastAsia="Times New Roman" w:hAnsi="Times New Roman" w:cs="Times New Roman"/>
          <w:kern w:val="0"/>
          <w:lang w:eastAsia="nl-NL"/>
          <w14:ligatures w14:val="none"/>
        </w:rPr>
        <w:t xml:space="preserve"> Courant’ van 05-03-1884</w:t>
      </w:r>
      <w:r>
        <w:rPr>
          <w:rFonts w:ascii="Times New Roman" w:eastAsia="Times New Roman" w:hAnsi="Times New Roman" w:cs="Times New Roman"/>
          <w:kern w:val="0"/>
          <w:lang w:eastAsia="nl-NL"/>
          <w14:ligatures w14:val="none"/>
        </w:rPr>
        <w:t xml:space="preserve"> vermeld een “Eervolle Vermelding” middels het Koninklijk Besluit van 12 oktober 1831 no. 92. De enige “Eervolle vermelding die in de database daarvoor eventueel in aanmerking zou kunnen komen is de onderstaande vermelding waarbij geen voorletters bekend zijn en de achternaam wordt geschreven als Wolff met dubbel “f”. Alle overige achternamen met “Wolf(f)” hebben andere voorletters. </w:t>
      </w:r>
    </w:p>
    <w:p w14:paraId="126CC116" w14:textId="32C76B9E" w:rsidR="00EE04C1" w:rsidRDefault="00B60AC3" w:rsidP="00C1742E">
      <w:pPr>
        <w:jc w:val="center"/>
      </w:pPr>
      <w:r w:rsidRPr="00B60AC3">
        <w:drawing>
          <wp:inline distT="0" distB="0" distL="0" distR="0" wp14:anchorId="64673EE0" wp14:editId="057945AB">
            <wp:extent cx="5760720" cy="2773045"/>
            <wp:effectExtent l="0" t="0" r="0" b="8255"/>
            <wp:docPr id="90880059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00596" name=""/>
                    <pic:cNvPicPr/>
                  </pic:nvPicPr>
                  <pic:blipFill>
                    <a:blip r:embed="rId14"/>
                    <a:stretch>
                      <a:fillRect/>
                    </a:stretch>
                  </pic:blipFill>
                  <pic:spPr>
                    <a:xfrm>
                      <a:off x="0" y="0"/>
                      <a:ext cx="5760720" cy="2773045"/>
                    </a:xfrm>
                    <a:prstGeom prst="rect">
                      <a:avLst/>
                    </a:prstGeom>
                  </pic:spPr>
                </pic:pic>
              </a:graphicData>
            </a:graphic>
          </wp:inline>
        </w:drawing>
      </w:r>
    </w:p>
    <w:p w14:paraId="13F6133F" w14:textId="17A50453" w:rsidR="00EE04C1" w:rsidRDefault="00EE04C1" w:rsidP="00C1742E">
      <w:pPr>
        <w:jc w:val="center"/>
      </w:pPr>
    </w:p>
    <w:sectPr w:rsidR="00EE04C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25B6B06"/>
    <w:multiLevelType w:val="hybridMultilevel"/>
    <w:tmpl w:val="403A7C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4887138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3B9B"/>
    <w:rsid w:val="00060C17"/>
    <w:rsid w:val="001A54EC"/>
    <w:rsid w:val="00212D03"/>
    <w:rsid w:val="00294DCB"/>
    <w:rsid w:val="003E19D5"/>
    <w:rsid w:val="004238D1"/>
    <w:rsid w:val="00425967"/>
    <w:rsid w:val="005968EB"/>
    <w:rsid w:val="005C3020"/>
    <w:rsid w:val="006B3B9B"/>
    <w:rsid w:val="007D43BA"/>
    <w:rsid w:val="00855F5A"/>
    <w:rsid w:val="008A5A3E"/>
    <w:rsid w:val="00952D5C"/>
    <w:rsid w:val="00B05258"/>
    <w:rsid w:val="00B57A11"/>
    <w:rsid w:val="00B60AC3"/>
    <w:rsid w:val="00B75A7F"/>
    <w:rsid w:val="00BB7B92"/>
    <w:rsid w:val="00C1742E"/>
    <w:rsid w:val="00CF4D18"/>
    <w:rsid w:val="00D032AF"/>
    <w:rsid w:val="00DE6DB1"/>
    <w:rsid w:val="00DF5585"/>
    <w:rsid w:val="00EE04C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92B338"/>
  <w15:chartTrackingRefBased/>
  <w15:docId w15:val="{5BB885D2-830E-48B0-A909-4753147E8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6B3B9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6B3B9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6B3B9B"/>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6B3B9B"/>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6B3B9B"/>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6B3B9B"/>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6B3B9B"/>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6B3B9B"/>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6B3B9B"/>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B3B9B"/>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6B3B9B"/>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6B3B9B"/>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6B3B9B"/>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6B3B9B"/>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6B3B9B"/>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6B3B9B"/>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6B3B9B"/>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6B3B9B"/>
    <w:rPr>
      <w:rFonts w:eastAsiaTheme="majorEastAsia" w:cstheme="majorBidi"/>
      <w:color w:val="272727" w:themeColor="text1" w:themeTint="D8"/>
    </w:rPr>
  </w:style>
  <w:style w:type="paragraph" w:styleId="Titel">
    <w:name w:val="Title"/>
    <w:basedOn w:val="Standaard"/>
    <w:next w:val="Standaard"/>
    <w:link w:val="TitelChar"/>
    <w:uiPriority w:val="10"/>
    <w:qFormat/>
    <w:rsid w:val="006B3B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6B3B9B"/>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6B3B9B"/>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6B3B9B"/>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6B3B9B"/>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6B3B9B"/>
    <w:rPr>
      <w:i/>
      <w:iCs/>
      <w:color w:val="404040" w:themeColor="text1" w:themeTint="BF"/>
    </w:rPr>
  </w:style>
  <w:style w:type="paragraph" w:styleId="Lijstalinea">
    <w:name w:val="List Paragraph"/>
    <w:basedOn w:val="Standaard"/>
    <w:uiPriority w:val="34"/>
    <w:qFormat/>
    <w:rsid w:val="006B3B9B"/>
    <w:pPr>
      <w:ind w:left="720"/>
      <w:contextualSpacing/>
    </w:pPr>
  </w:style>
  <w:style w:type="character" w:styleId="Intensievebenadrukking">
    <w:name w:val="Intense Emphasis"/>
    <w:basedOn w:val="Standaardalinea-lettertype"/>
    <w:uiPriority w:val="21"/>
    <w:qFormat/>
    <w:rsid w:val="006B3B9B"/>
    <w:rPr>
      <w:i/>
      <w:iCs/>
      <w:color w:val="0F4761" w:themeColor="accent1" w:themeShade="BF"/>
    </w:rPr>
  </w:style>
  <w:style w:type="paragraph" w:styleId="Duidelijkcitaat">
    <w:name w:val="Intense Quote"/>
    <w:basedOn w:val="Standaard"/>
    <w:next w:val="Standaard"/>
    <w:link w:val="DuidelijkcitaatChar"/>
    <w:uiPriority w:val="30"/>
    <w:qFormat/>
    <w:rsid w:val="006B3B9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6B3B9B"/>
    <w:rPr>
      <w:i/>
      <w:iCs/>
      <w:color w:val="0F4761" w:themeColor="accent1" w:themeShade="BF"/>
    </w:rPr>
  </w:style>
  <w:style w:type="character" w:styleId="Intensieveverwijzing">
    <w:name w:val="Intense Reference"/>
    <w:basedOn w:val="Standaardalinea-lettertype"/>
    <w:uiPriority w:val="32"/>
    <w:qFormat/>
    <w:rsid w:val="006B3B9B"/>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71</TotalTime>
  <Pages>6</Pages>
  <Words>376</Words>
  <Characters>2073</Characters>
  <Application>Microsoft Office Word</Application>
  <DocSecurity>0</DocSecurity>
  <Lines>17</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Minet de Vries</dc:creator>
  <cp:keywords/>
  <dc:description/>
  <cp:lastModifiedBy>Minet de Vries</cp:lastModifiedBy>
  <cp:revision>20</cp:revision>
  <dcterms:created xsi:type="dcterms:W3CDTF">2026-06-07T10:26:00Z</dcterms:created>
  <dcterms:modified xsi:type="dcterms:W3CDTF">2026-06-07T11:37:00Z</dcterms:modified>
</cp:coreProperties>
</file>